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Cs w:val="32"/>
        </w:rPr>
      </w:pPr>
      <w:r>
        <w:rPr>
          <w:rFonts w:hint="eastAsia" w:ascii="宋体" w:hAnsi="宋体"/>
          <w:bCs/>
          <w:szCs w:val="32"/>
        </w:rPr>
        <w:t>附件1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结业学生重修考试网上报名方法</w:t>
      </w:r>
    </w:p>
    <w:p>
      <w:pPr>
        <w:numPr>
          <w:ilvl w:val="0"/>
          <w:numId w:val="1"/>
        </w:numPr>
      </w:pPr>
      <w:r>
        <w:rPr>
          <w:rFonts w:hint="eastAsia"/>
        </w:rPr>
        <w:t>登录教务系统</w:t>
      </w:r>
      <w:r>
        <w:fldChar w:fldCharType="begin"/>
      </w:r>
      <w:r>
        <w:instrText xml:space="preserve"> HYPERLINK "http://jwgln.zsc.edu.cn/jsxsd/" </w:instrText>
      </w:r>
      <w:r>
        <w:fldChar w:fldCharType="separate"/>
      </w:r>
      <w:r>
        <w:rPr>
          <w:rStyle w:val="5"/>
        </w:rPr>
        <w:t>http://jwgln.zsc.edu.cn/jsxsd/</w:t>
      </w:r>
      <w:r>
        <w:fldChar w:fldCharType="end"/>
      </w:r>
      <w:r>
        <w:rPr>
          <w:rFonts w:hint="eastAsia"/>
        </w:rPr>
        <w:t>，界面选择考试报名--结业重修报名，出现如下列表界面，点击报名后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课程出现在右边已报名即可将需要结业重修的课程报名。</w:t>
      </w:r>
    </w:p>
    <w:p>
      <w:pPr>
        <w:ind w:firstLine="640" w:firstLineChars="200"/>
      </w:pPr>
      <w:r>
        <w:rPr>
          <w:rFonts w:hint="eastAsia"/>
          <w:lang w:eastAsia="zh-CN"/>
        </w:rPr>
        <w:t>界面中上半部分</w:t>
      </w:r>
      <w:r>
        <w:rPr>
          <w:rFonts w:hint="eastAsia"/>
        </w:rPr>
        <w:t>是非公选课程报名，限定报名15门课程</w:t>
      </w:r>
      <w:r>
        <w:rPr>
          <w:rFonts w:hint="eastAsia"/>
          <w:lang w:eastAsia="zh-CN"/>
        </w:rPr>
        <w:t>；界面下半部分</w:t>
      </w:r>
      <w:r>
        <w:rPr>
          <w:rFonts w:hint="eastAsia"/>
        </w:rPr>
        <w:t>是公选课报名，限定报名4门课程</w:t>
      </w:r>
      <w:r>
        <w:rPr>
          <w:rFonts w:hint="eastAsia"/>
          <w:lang w:eastAsia="zh-CN"/>
        </w:rPr>
        <w:t>。报名</w:t>
      </w:r>
      <w:r>
        <w:rPr>
          <w:rFonts w:hint="eastAsia"/>
        </w:rPr>
        <w:t>所有课程总数为15门，超出部分无法报名。</w:t>
      </w:r>
    </w:p>
    <w:p>
      <w:r>
        <w:drawing>
          <wp:inline distT="0" distB="0" distL="114300" distR="114300">
            <wp:extent cx="5266690" cy="256222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2、点击报名按钮，进行报名。点击取消按钮，取消报名。</w:t>
      </w:r>
    </w:p>
    <w:p>
      <w:pPr>
        <w:rPr>
          <w:b/>
          <w:sz w:val="36"/>
          <w:szCs w:val="36"/>
        </w:rPr>
      </w:pPr>
      <w:r>
        <w:drawing>
          <wp:inline distT="0" distB="0" distL="114300" distR="114300">
            <wp:extent cx="5120640" cy="2493645"/>
            <wp:effectExtent l="0" t="0" r="1016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BA273"/>
    <w:multiLevelType w:val="singleLevel"/>
    <w:tmpl w:val="128BA2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NmI2OTIzNzI1ODhjMDE2YmNmZGE1Y2ViOTkwMGYifQ=="/>
  </w:docVars>
  <w:rsids>
    <w:rsidRoot w:val="00000000"/>
    <w:rsid w:val="04C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2023-05-23T09:11:03Z</dcterms:created>
  <dc:creator>user</dc:creator>
  <cp:lastModifiedBy>user</cp:lastModifiedBy>
  <dcterms:modified xsi:type="dcterms:W3CDTF">2023-05-23T09:11:33Z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F8B988297AC24C89BAFD65F6D2198E9B_12</vt:lpwstr>
  </property>
</Properties>
</file>