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6490" w:rsidRDefault="00416490">
      <w:pPr>
        <w:tabs>
          <w:tab w:val="left" w:pos="142"/>
        </w:tabs>
        <w:ind w:rightChars="-162" w:right="-340"/>
        <w:rPr>
          <w:rFonts w:ascii="公文小标宋简" w:eastAsia="公文小标宋简" w:hAnsi="Times New Roman"/>
          <w:b/>
          <w:color w:val="FF0000"/>
          <w:spacing w:val="-40"/>
          <w:sz w:val="56"/>
          <w:szCs w:val="56"/>
        </w:rPr>
      </w:pPr>
    </w:p>
    <w:p w:rsidR="00416490" w:rsidRDefault="00416490">
      <w:pPr>
        <w:tabs>
          <w:tab w:val="left" w:pos="142"/>
        </w:tabs>
        <w:ind w:rightChars="-162" w:right="-340"/>
        <w:rPr>
          <w:rFonts w:ascii="公文小标宋简" w:eastAsia="公文小标宋简" w:hAnsi="Times New Roman"/>
          <w:b/>
          <w:color w:val="FF0000"/>
          <w:spacing w:val="-40"/>
          <w:sz w:val="56"/>
          <w:szCs w:val="56"/>
        </w:rPr>
      </w:pPr>
    </w:p>
    <w:p w:rsidR="00416490" w:rsidRDefault="00416490">
      <w:pPr>
        <w:tabs>
          <w:tab w:val="left" w:pos="142"/>
        </w:tabs>
        <w:ind w:rightChars="-162" w:right="-340"/>
        <w:rPr>
          <w:rFonts w:ascii="公文小标宋简" w:eastAsia="公文小标宋简" w:hAnsi="Times New Roman"/>
          <w:b/>
          <w:color w:val="FF0000"/>
          <w:spacing w:val="-40"/>
          <w:sz w:val="56"/>
          <w:szCs w:val="56"/>
        </w:rPr>
      </w:pPr>
    </w:p>
    <w:p w:rsidR="00416490" w:rsidRDefault="00416490">
      <w:pPr>
        <w:tabs>
          <w:tab w:val="left" w:pos="142"/>
        </w:tabs>
        <w:ind w:leftChars="-150" w:left="-315" w:rightChars="-150" w:right="-315"/>
        <w:jc w:val="center"/>
        <w:rPr>
          <w:rFonts w:ascii="公文小标宋简" w:eastAsia="公文小标宋简" w:hAnsi="Times New Roman"/>
          <w:b/>
          <w:color w:val="FF0000"/>
          <w:spacing w:val="-40"/>
          <w:sz w:val="64"/>
          <w:szCs w:val="64"/>
        </w:rPr>
      </w:pPr>
    </w:p>
    <w:p w:rsidR="00416490" w:rsidRDefault="00F31F3B">
      <w:pPr>
        <w:tabs>
          <w:tab w:val="left" w:pos="142"/>
        </w:tabs>
        <w:ind w:leftChars="-150" w:left="-315" w:rightChars="-150" w:right="-315"/>
        <w:jc w:val="center"/>
        <w:rPr>
          <w:rFonts w:ascii="公文小标宋简" w:eastAsia="公文小标宋简" w:hAnsi="Times New Roman"/>
          <w:b/>
          <w:color w:val="FF0000"/>
          <w:spacing w:val="-40"/>
          <w:sz w:val="64"/>
          <w:szCs w:val="64"/>
        </w:rPr>
      </w:pPr>
      <w:r>
        <w:rPr>
          <w:rFonts w:ascii="公文小标宋简" w:eastAsia="公文小标宋简" w:hAnsi="Times New Roman" w:hint="eastAsia"/>
          <w:b/>
          <w:color w:val="FF0000"/>
          <w:spacing w:val="-40"/>
          <w:sz w:val="64"/>
          <w:szCs w:val="64"/>
        </w:rPr>
        <w:t>电子科技大学中山学院教务处</w:t>
      </w:r>
    </w:p>
    <w:p w:rsidR="00416490" w:rsidRDefault="00F31F3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通知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〔202</w:t>
      </w:r>
      <w:r w:rsidR="00E647C1">
        <w:rPr>
          <w:rFonts w:ascii="Arial Unicode MS" w:eastAsia="Arial Unicode MS" w:hAnsi="Arial Unicode MS" w:cs="Arial Unicode MS" w:hint="eastAsia"/>
          <w:sz w:val="32"/>
          <w:szCs w:val="32"/>
        </w:rPr>
        <w:t>3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〕</w:t>
      </w:r>
      <w:r w:rsidR="00E647C1">
        <w:rPr>
          <w:rFonts w:ascii="Arial Unicode MS" w:eastAsia="Arial Unicode MS" w:hAnsi="Arial Unicode MS" w:cs="Arial Unicode MS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16490" w:rsidRDefault="00F31F3B">
      <w:pPr>
        <w:rPr>
          <w:color w:val="FF0000"/>
          <w:sz w:val="44"/>
          <w:szCs w:val="44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222250</wp:posOffset>
                </wp:positionV>
                <wp:extent cx="6310630" cy="635"/>
                <wp:effectExtent l="0" t="19050" r="13970" b="18415"/>
                <wp:wrapNone/>
                <wp:docPr id="1" name="Straight Connector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630" cy="63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Straight Connector 1026" o:spid="_x0000_s1026" o:spt="32" type="#_x0000_t32" style="position:absolute;left:0pt;margin-left:-17.9pt;margin-top:17.5pt;height:0.05pt;width:496.9pt;z-index:251659264;mso-width-relative:page;mso-height-relative:page;" filled="f" stroked="t" coordsize="21600,21600" o:gfxdata="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ZyPnbXAAAA&#10;CQEAAA8AAAAAAAAAAQAgAAAAIgAAAGRycy9kb3ducmV2LnhtbFBLAQIUABQAAAAIAIdO4kARmFC+&#10;5QEAAO8DAAAOAAAAAAAAAAEAIAAAACY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 w:rsidR="00BB742A" w:rsidRDefault="00BB742A" w:rsidP="00BB742A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关于做好</w:t>
      </w:r>
      <w:r>
        <w:rPr>
          <w:rFonts w:ascii="Times New Roman" w:eastAsia="方正小标宋简体" w:hAnsi="Times New Roman" w:hint="eastAsia"/>
          <w:sz w:val="44"/>
          <w:szCs w:val="44"/>
        </w:rPr>
        <w:t>2023</w:t>
      </w:r>
      <w:r>
        <w:rPr>
          <w:rFonts w:ascii="Times New Roman" w:eastAsia="方正小标宋简体" w:hAnsi="Times New Roman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上半年</w:t>
      </w:r>
      <w:r>
        <w:rPr>
          <w:rFonts w:ascii="Times New Roman" w:eastAsia="方正小标宋简体" w:hAnsi="Times New Roman"/>
          <w:sz w:val="44"/>
          <w:szCs w:val="44"/>
        </w:rPr>
        <w:t>广东省全国大学英语四、六级考试报名工作的通知</w:t>
      </w:r>
    </w:p>
    <w:p w:rsidR="00BB742A" w:rsidRDefault="00BB742A" w:rsidP="00BB742A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647C1" w:rsidRPr="00BD19F4" w:rsidRDefault="00E647C1" w:rsidP="00E647C1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D19F4">
        <w:rPr>
          <w:rFonts w:ascii="仿宋_GB2312" w:eastAsia="仿宋_GB2312" w:hAnsi="宋体" w:cs="宋体" w:hint="eastAsia"/>
          <w:kern w:val="0"/>
          <w:sz w:val="32"/>
          <w:szCs w:val="32"/>
        </w:rPr>
        <w:t>各教学单位：</w:t>
      </w:r>
    </w:p>
    <w:p w:rsidR="00E647C1" w:rsidRPr="004966C3" w:rsidRDefault="00E647C1" w:rsidP="00E647C1">
      <w:pPr>
        <w:spacing w:line="560" w:lineRule="exact"/>
        <w:ind w:firstLine="735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广东省考试院《</w:t>
      </w:r>
      <w:r w:rsidRPr="004966C3">
        <w:rPr>
          <w:rFonts w:ascii="仿宋_GB2312" w:eastAsia="仿宋_GB2312" w:hAnsi="宋体" w:cs="宋体"/>
          <w:kern w:val="0"/>
          <w:sz w:val="32"/>
          <w:szCs w:val="32"/>
        </w:rPr>
        <w:t>关于做好202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4966C3">
        <w:rPr>
          <w:rFonts w:ascii="仿宋_GB2312" w:eastAsia="仿宋_GB2312" w:hAnsi="宋体" w:cs="宋体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上</w:t>
      </w:r>
      <w:r w:rsidRPr="004966C3">
        <w:rPr>
          <w:rFonts w:ascii="仿宋_GB2312" w:eastAsia="仿宋_GB2312" w:hAnsi="宋体" w:cs="宋体"/>
          <w:kern w:val="0"/>
          <w:sz w:val="32"/>
          <w:szCs w:val="32"/>
        </w:rPr>
        <w:t>半年广东省全国大学英语四、六级考试报名工作的通知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》（</w:t>
      </w:r>
      <w:proofErr w:type="gramStart"/>
      <w:r>
        <w:rPr>
          <w:rFonts w:eastAsia="仿宋_GB2312"/>
          <w:sz w:val="32"/>
          <w:szCs w:val="32"/>
        </w:rPr>
        <w:t>粤考院</w:t>
      </w:r>
      <w:proofErr w:type="gramEnd"/>
      <w:r>
        <w:rPr>
          <w:rFonts w:eastAsia="仿宋_GB2312"/>
          <w:sz w:val="32"/>
          <w:szCs w:val="32"/>
        </w:rPr>
        <w:t>函〔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54</w:t>
      </w:r>
      <w:r>
        <w:rPr>
          <w:rFonts w:eastAsia="仿宋_GB2312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精神</w:t>
      </w: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，现将202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</w:t>
      </w: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半年大学英语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四、六级</w:t>
      </w: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笔试</w:t>
      </w:r>
      <w:r>
        <w:rPr>
          <w:rFonts w:eastAsia="仿宋_GB2312"/>
          <w:sz w:val="32"/>
          <w:szCs w:val="32"/>
        </w:rPr>
        <w:t>（以下简称</w:t>
      </w:r>
      <w:r>
        <w:rPr>
          <w:rFonts w:eastAsia="仿宋_GB2312"/>
          <w:sz w:val="32"/>
          <w:szCs w:val="32"/>
        </w:rPr>
        <w:t>CET</w:t>
      </w:r>
      <w:r>
        <w:rPr>
          <w:rFonts w:eastAsia="仿宋_GB2312"/>
          <w:sz w:val="32"/>
          <w:szCs w:val="32"/>
        </w:rPr>
        <w:t>）</w:t>
      </w: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报名的有关事项通知如下：</w:t>
      </w:r>
    </w:p>
    <w:p w:rsidR="00E647C1" w:rsidRDefault="00E647C1" w:rsidP="00E647C1">
      <w:pPr>
        <w:adjustRightInd w:val="0"/>
        <w:spacing w:line="560" w:lineRule="exact"/>
        <w:ind w:firstLine="640"/>
        <w:rPr>
          <w:rFonts w:eastAsia="黑体"/>
          <w:sz w:val="32"/>
          <w:szCs w:val="32"/>
        </w:rPr>
      </w:pPr>
      <w:r w:rsidRPr="004966C3">
        <w:rPr>
          <w:rFonts w:eastAsia="黑体" w:hint="eastAsia"/>
          <w:b/>
          <w:bCs/>
          <w:kern w:val="0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考试时间及开考科目</w:t>
      </w:r>
    </w:p>
    <w:p w:rsidR="00E647C1" w:rsidRDefault="00E647C1" w:rsidP="00E647C1">
      <w:pPr>
        <w:adjustRightIn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CET</w:t>
      </w:r>
      <w:r>
        <w:rPr>
          <w:rFonts w:eastAsia="仿宋_GB2312"/>
          <w:sz w:val="32"/>
          <w:szCs w:val="32"/>
        </w:rPr>
        <w:t>考试时间为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日，</w:t>
      </w:r>
      <w:r w:rsidR="00BB742A">
        <w:rPr>
          <w:rFonts w:eastAsia="仿宋_GB2312" w:hint="eastAsia"/>
          <w:sz w:val="32"/>
          <w:szCs w:val="32"/>
        </w:rPr>
        <w:t>开考科目为英语、日语、德语、和俄语</w:t>
      </w:r>
      <w:r w:rsidR="00BB742A">
        <w:rPr>
          <w:rFonts w:eastAsia="仿宋_GB2312" w:hint="eastAsia"/>
          <w:sz w:val="32"/>
          <w:szCs w:val="32"/>
        </w:rPr>
        <w:t>4</w:t>
      </w:r>
      <w:r w:rsidR="00BB742A">
        <w:rPr>
          <w:rFonts w:eastAsia="仿宋_GB2312" w:hint="eastAsia"/>
          <w:sz w:val="32"/>
          <w:szCs w:val="32"/>
        </w:rPr>
        <w:t>个语种的四级和六级，法语四级</w:t>
      </w:r>
      <w:r>
        <w:rPr>
          <w:rFonts w:eastAsia="仿宋_GB2312"/>
          <w:sz w:val="32"/>
          <w:szCs w:val="32"/>
        </w:rPr>
        <w:t>。</w:t>
      </w:r>
    </w:p>
    <w:p w:rsidR="00E647C1" w:rsidRDefault="00E647C1" w:rsidP="00E647C1">
      <w:pPr>
        <w:adjustRightInd w:val="0"/>
        <w:spacing w:line="560" w:lineRule="exact"/>
        <w:ind w:firstLine="640"/>
        <w:rPr>
          <w:rFonts w:eastAsia="仿宋_GB2312"/>
          <w:b/>
          <w:sz w:val="32"/>
          <w:szCs w:val="32"/>
        </w:rPr>
      </w:pPr>
      <w:r w:rsidRPr="004966C3">
        <w:rPr>
          <w:rFonts w:eastAsia="仿宋_GB2312" w:hint="eastAsia"/>
          <w:b/>
          <w:sz w:val="32"/>
          <w:szCs w:val="32"/>
        </w:rPr>
        <w:t>具体考试时间如下：</w:t>
      </w:r>
    </w:p>
    <w:p w:rsidR="00BB742A" w:rsidRDefault="00BB742A" w:rsidP="00E647C1">
      <w:pPr>
        <w:adjustRightInd w:val="0"/>
        <w:spacing w:line="560" w:lineRule="exact"/>
        <w:ind w:firstLine="640"/>
        <w:rPr>
          <w:rFonts w:eastAsia="仿宋_GB2312"/>
          <w:b/>
          <w:sz w:val="32"/>
          <w:szCs w:val="32"/>
        </w:rPr>
      </w:pPr>
    </w:p>
    <w:p w:rsidR="00BB742A" w:rsidRDefault="00BB742A" w:rsidP="00E647C1">
      <w:pPr>
        <w:adjustRightInd w:val="0"/>
        <w:spacing w:line="560" w:lineRule="exact"/>
        <w:ind w:firstLine="640"/>
        <w:rPr>
          <w:rFonts w:eastAsia="仿宋_GB2312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664"/>
        <w:gridCol w:w="1418"/>
        <w:gridCol w:w="2155"/>
      </w:tblGrid>
      <w:tr w:rsidR="00BB742A" w:rsidTr="00B73805">
        <w:trPr>
          <w:trHeight w:val="558"/>
          <w:jc w:val="center"/>
        </w:trPr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lastRenderedPageBreak/>
              <w:t>日期</w:t>
            </w:r>
          </w:p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17</w:t>
            </w: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日）</w:t>
            </w:r>
          </w:p>
        </w:tc>
        <w:tc>
          <w:tcPr>
            <w:tcW w:w="26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考试种类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考试代码</w:t>
            </w:r>
          </w:p>
        </w:tc>
        <w:tc>
          <w:tcPr>
            <w:tcW w:w="2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考试时间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上午</w:t>
            </w:r>
          </w:p>
        </w:tc>
        <w:tc>
          <w:tcPr>
            <w:tcW w:w="2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英语四级考试（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CET4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11:20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日语四级考试（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CJT4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11:10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德语四级考试（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CGT4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11:10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俄语四级考试（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CRT4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11:10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法语四级考试（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CFT4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11:10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下午</w:t>
            </w: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英语六级考试（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CET6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17:25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日语六级考试（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CJT6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17:10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德语六级考试（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CGT6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17:10</w:t>
            </w:r>
          </w:p>
        </w:tc>
      </w:tr>
      <w:tr w:rsidR="00BB742A" w:rsidTr="00B73805">
        <w:trPr>
          <w:trHeight w:val="545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俄语六级考试（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CRT6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B742A" w:rsidRDefault="00BB742A" w:rsidP="00B7380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15:00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17:10</w:t>
            </w:r>
          </w:p>
        </w:tc>
      </w:tr>
      <w:bookmarkEnd w:id="0"/>
    </w:tbl>
    <w:p w:rsidR="00BB742A" w:rsidRPr="004966C3" w:rsidRDefault="00BB742A" w:rsidP="00E647C1">
      <w:pPr>
        <w:adjustRightInd w:val="0"/>
        <w:spacing w:line="560" w:lineRule="exact"/>
        <w:ind w:firstLine="640"/>
        <w:rPr>
          <w:rFonts w:eastAsia="仿宋_GB2312"/>
          <w:b/>
          <w:sz w:val="32"/>
          <w:szCs w:val="32"/>
        </w:rPr>
      </w:pPr>
    </w:p>
    <w:p w:rsidR="00E647C1" w:rsidRPr="00A13A47" w:rsidRDefault="00E647C1" w:rsidP="00E647C1">
      <w:pPr>
        <w:keepNext/>
        <w:keepLines/>
        <w:spacing w:before="260" w:after="260"/>
        <w:ind w:firstLineChars="196" w:firstLine="630"/>
        <w:outlineLvl w:val="2"/>
        <w:rPr>
          <w:b/>
          <w:bCs/>
          <w:kern w:val="0"/>
          <w:sz w:val="32"/>
          <w:szCs w:val="32"/>
        </w:rPr>
      </w:pPr>
      <w:r w:rsidRPr="00A13A47">
        <w:rPr>
          <w:rFonts w:hint="eastAsia"/>
          <w:b/>
          <w:bCs/>
          <w:kern w:val="0"/>
          <w:sz w:val="32"/>
          <w:szCs w:val="32"/>
        </w:rPr>
        <w:t>二、报</w:t>
      </w:r>
      <w:r>
        <w:rPr>
          <w:rFonts w:hint="eastAsia"/>
          <w:b/>
          <w:bCs/>
          <w:kern w:val="0"/>
          <w:sz w:val="32"/>
          <w:szCs w:val="32"/>
        </w:rPr>
        <w:t>名条件</w:t>
      </w:r>
    </w:p>
    <w:p w:rsidR="00E647C1" w:rsidRPr="004B2974" w:rsidRDefault="00E647C1" w:rsidP="00E647C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</w:t>
      </w:r>
      <w:r w:rsidRPr="004B2974">
        <w:rPr>
          <w:rFonts w:ascii="仿宋_GB2312" w:eastAsia="仿宋_GB2312" w:hAnsi="宋体" w:cs="宋体" w:hint="eastAsia"/>
          <w:kern w:val="0"/>
          <w:sz w:val="32"/>
          <w:szCs w:val="32"/>
        </w:rPr>
        <w:t>本校在籍学生。</w:t>
      </w:r>
    </w:p>
    <w:p w:rsidR="00E647C1" w:rsidRPr="004B2974" w:rsidRDefault="00E647C1" w:rsidP="00E647C1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</w:t>
      </w:r>
      <w:r w:rsidRPr="004B2974">
        <w:rPr>
          <w:rFonts w:ascii="仿宋_GB2312" w:eastAsia="仿宋_GB2312" w:hAnsi="宋体" w:cs="宋体" w:hint="eastAsia"/>
          <w:kern w:val="0"/>
          <w:sz w:val="32"/>
          <w:szCs w:val="32"/>
        </w:rPr>
        <w:t>报考学生须修完所报级别教学大纲规定的课程，且同时满足以下条件：</w:t>
      </w:r>
      <w:r w:rsidRPr="00A13A47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全国大学英语四级成绩未达425分的（艺术类除外）全日制在校学生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Pr="00A13A47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Pr="00A13A47">
        <w:rPr>
          <w:rFonts w:ascii="仿宋_GB2312" w:eastAsia="仿宋_GB2312" w:hAnsi="宋体" w:cs="宋体" w:hint="eastAsia"/>
          <w:kern w:val="0"/>
          <w:sz w:val="32"/>
          <w:szCs w:val="32"/>
        </w:rPr>
        <w:t>英语应用能力A级成绩在60分（含）以上的艺术类全日制在校学生。</w:t>
      </w:r>
      <w:r>
        <w:rPr>
          <w:rFonts w:ascii="楷体" w:eastAsia="楷体" w:hAnsi="楷体" w:cs="宋体" w:hint="eastAsia"/>
          <w:kern w:val="0"/>
          <w:sz w:val="32"/>
          <w:szCs w:val="32"/>
        </w:rPr>
        <w:t>③</w:t>
      </w:r>
      <w:r w:rsidRPr="004B2974">
        <w:rPr>
          <w:rFonts w:ascii="仿宋_GB2312" w:eastAsia="仿宋_GB2312" w:hAnsi="宋体" w:cs="宋体" w:hint="eastAsia"/>
          <w:kern w:val="0"/>
          <w:sz w:val="32"/>
          <w:szCs w:val="32"/>
        </w:rPr>
        <w:t>报考CET6必须是CET4成绩达到425分及以上的学生。</w:t>
      </w:r>
      <w:r>
        <w:rPr>
          <w:rFonts w:ascii="楷体" w:eastAsia="楷体" w:hAnsi="楷体" w:cs="宋体" w:hint="eastAsia"/>
          <w:kern w:val="0"/>
          <w:sz w:val="32"/>
          <w:szCs w:val="32"/>
        </w:rPr>
        <w:t>④</w:t>
      </w:r>
      <w:r w:rsidRPr="004B2974">
        <w:rPr>
          <w:rFonts w:ascii="仿宋_GB2312" w:eastAsia="仿宋_GB2312" w:hAnsi="宋体" w:cs="宋体" w:hint="eastAsia"/>
          <w:kern w:val="0"/>
          <w:sz w:val="32"/>
          <w:szCs w:val="32"/>
        </w:rPr>
        <w:t>报考</w:t>
      </w:r>
      <w:r w:rsidR="00BB742A">
        <w:rPr>
          <w:rFonts w:ascii="仿宋_GB2312" w:eastAsia="仿宋_GB2312" w:hAnsi="宋体" w:cs="宋体" w:hint="eastAsia"/>
          <w:kern w:val="0"/>
          <w:sz w:val="32"/>
          <w:szCs w:val="32"/>
        </w:rPr>
        <w:t>小语种</w:t>
      </w:r>
      <w:r w:rsidRPr="004B2974">
        <w:rPr>
          <w:rFonts w:ascii="仿宋_GB2312" w:eastAsia="仿宋_GB2312" w:hAnsi="宋体" w:cs="宋体" w:hint="eastAsia"/>
          <w:kern w:val="0"/>
          <w:sz w:val="32"/>
          <w:szCs w:val="32"/>
        </w:rPr>
        <w:t>六级考生，对相应语种四级成绩不做要求。</w:t>
      </w:r>
    </w:p>
    <w:p w:rsidR="00E647C1" w:rsidRDefault="00E647C1" w:rsidP="00E647C1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3、</w:t>
      </w:r>
      <w:r w:rsidRPr="004B2974">
        <w:rPr>
          <w:rFonts w:ascii="仿宋_GB2312" w:eastAsia="仿宋_GB2312" w:hAnsi="宋体" w:cs="宋体" w:hint="eastAsia"/>
          <w:kern w:val="0"/>
          <w:sz w:val="32"/>
          <w:szCs w:val="32"/>
        </w:rPr>
        <w:t>不接受社会考生报考。</w:t>
      </w:r>
    </w:p>
    <w:p w:rsidR="00E647C1" w:rsidRPr="00A13A47" w:rsidRDefault="00E647C1" w:rsidP="00E647C1">
      <w:pPr>
        <w:keepNext/>
        <w:keepLines/>
        <w:spacing w:before="260" w:after="260"/>
        <w:ind w:firstLineChars="196" w:firstLine="630"/>
        <w:outlineLvl w:val="2"/>
        <w:rPr>
          <w:b/>
          <w:bCs/>
          <w:kern w:val="0"/>
          <w:sz w:val="32"/>
          <w:szCs w:val="32"/>
        </w:rPr>
      </w:pPr>
      <w:r w:rsidRPr="00A13A47">
        <w:rPr>
          <w:rFonts w:hint="eastAsia"/>
          <w:b/>
          <w:bCs/>
          <w:kern w:val="0"/>
          <w:sz w:val="32"/>
          <w:szCs w:val="32"/>
        </w:rPr>
        <w:lastRenderedPageBreak/>
        <w:t>三、报名费用</w:t>
      </w:r>
    </w:p>
    <w:p w:rsidR="00BB742A" w:rsidRDefault="00BB742A" w:rsidP="00BB742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根据《省物价局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省财政厅关于调整我省全国大学英语四、六级考试收费标准的复函》（粤价函〔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号），我省</w:t>
      </w:r>
      <w:r>
        <w:rPr>
          <w:rFonts w:ascii="Times New Roman" w:eastAsia="仿宋_GB2312" w:hAnsi="Times New Roman"/>
          <w:sz w:val="32"/>
          <w:szCs w:val="32"/>
        </w:rPr>
        <w:t>CET</w:t>
      </w:r>
      <w:r>
        <w:rPr>
          <w:rFonts w:ascii="Times New Roman" w:eastAsia="仿宋_GB2312" w:hAnsi="Times New Roman"/>
          <w:sz w:val="32"/>
          <w:szCs w:val="32"/>
        </w:rPr>
        <w:t>报考费标准为每人每次</w:t>
      </w:r>
      <w:r>
        <w:rPr>
          <w:rFonts w:ascii="Times New Roman" w:eastAsia="仿宋_GB2312" w:hAnsi="Times New Roman"/>
          <w:sz w:val="32"/>
          <w:szCs w:val="32"/>
        </w:rPr>
        <w:t>36</w:t>
      </w:r>
      <w:r>
        <w:rPr>
          <w:rFonts w:ascii="Times New Roman" w:eastAsia="仿宋_GB2312" w:hAnsi="Times New Roman"/>
          <w:sz w:val="32"/>
          <w:szCs w:val="32"/>
        </w:rPr>
        <w:t>元。</w:t>
      </w:r>
    </w:p>
    <w:p w:rsidR="00E647C1" w:rsidRPr="00A13A47" w:rsidRDefault="00E647C1" w:rsidP="00E647C1">
      <w:pPr>
        <w:keepNext/>
        <w:keepLines/>
        <w:spacing w:before="260" w:after="260"/>
        <w:ind w:firstLineChars="196" w:firstLine="630"/>
        <w:outlineLvl w:val="2"/>
        <w:rPr>
          <w:b/>
          <w:bCs/>
          <w:kern w:val="0"/>
          <w:sz w:val="32"/>
          <w:szCs w:val="32"/>
        </w:rPr>
      </w:pPr>
      <w:r w:rsidRPr="00A13A47">
        <w:rPr>
          <w:b/>
          <w:bCs/>
          <w:kern w:val="0"/>
          <w:sz w:val="32"/>
          <w:szCs w:val="32"/>
        </w:rPr>
        <w:t>四、报名时间及方式</w:t>
      </w:r>
    </w:p>
    <w:p w:rsidR="00E647C1" w:rsidRPr="00A13A47" w:rsidRDefault="00E647C1" w:rsidP="00E647C1">
      <w:pPr>
        <w:widowControl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A13A47">
        <w:rPr>
          <w:rFonts w:ascii="仿宋" w:eastAsia="仿宋" w:hAnsi="仿宋" w:hint="eastAsia"/>
          <w:sz w:val="32"/>
          <w:szCs w:val="32"/>
        </w:rPr>
        <w:t>CET采用全国统一网上报名系统。考生报名端网址为：http://cet-bm.neea.edu.cn。</w:t>
      </w:r>
      <w:r w:rsidRPr="00A13A47">
        <w:rPr>
          <w:rFonts w:ascii="仿宋" w:eastAsia="仿宋" w:hAnsi="仿宋" w:hint="eastAsia"/>
          <w:b/>
          <w:sz w:val="32"/>
          <w:szCs w:val="32"/>
        </w:rPr>
        <w:t>考生须在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 w:rsidRPr="00A13A47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 w:rsidRPr="00A13A47">
        <w:rPr>
          <w:rFonts w:ascii="仿宋" w:eastAsia="仿宋" w:hAnsi="仿宋" w:hint="eastAsia"/>
          <w:b/>
          <w:sz w:val="32"/>
          <w:szCs w:val="32"/>
        </w:rPr>
        <w:t>日10:30至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 w:rsidRPr="00A13A47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 w:rsidRPr="00A13A47">
        <w:rPr>
          <w:rFonts w:ascii="仿宋" w:eastAsia="仿宋" w:hAnsi="仿宋" w:hint="eastAsia"/>
          <w:b/>
          <w:sz w:val="32"/>
          <w:szCs w:val="32"/>
        </w:rPr>
        <w:t>日17:00期间，完成报名及缴费</w:t>
      </w:r>
      <w:r>
        <w:rPr>
          <w:rFonts w:ascii="仿宋" w:eastAsia="仿宋" w:hAnsi="仿宋" w:hint="eastAsia"/>
          <w:b/>
          <w:sz w:val="32"/>
          <w:szCs w:val="32"/>
        </w:rPr>
        <w:t>，</w:t>
      </w:r>
      <w:r w:rsidRPr="00FF6AE0">
        <w:rPr>
          <w:rFonts w:ascii="仿宋" w:eastAsia="仿宋" w:hAnsi="仿宋" w:hint="eastAsia"/>
          <w:b/>
          <w:sz w:val="32"/>
          <w:szCs w:val="32"/>
        </w:rPr>
        <w:t>报名时间截止后不再接受补报名。</w:t>
      </w:r>
    </w:p>
    <w:p w:rsidR="00E647C1" w:rsidRPr="00A13A47" w:rsidRDefault="00E647C1" w:rsidP="00E647C1">
      <w:pPr>
        <w:widowControl/>
        <w:tabs>
          <w:tab w:val="num" w:pos="1320"/>
        </w:tabs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A13A47">
        <w:rPr>
          <w:rFonts w:ascii="仿宋_GB2312" w:eastAsia="仿宋_GB2312" w:hint="eastAsia"/>
          <w:sz w:val="32"/>
          <w:szCs w:val="32"/>
        </w:rPr>
        <w:t>报名注意事项：</w:t>
      </w:r>
    </w:p>
    <w:p w:rsidR="00E647C1" w:rsidRDefault="00E647C1" w:rsidP="00E647C1">
      <w:pPr>
        <w:ind w:firstLine="627"/>
        <w:jc w:val="left"/>
        <w:rPr>
          <w:rFonts w:ascii="仿宋_GB2312" w:eastAsia="仿宋_GB2312"/>
          <w:sz w:val="32"/>
          <w:szCs w:val="32"/>
        </w:rPr>
      </w:pPr>
      <w:r w:rsidRPr="00272E4F">
        <w:rPr>
          <w:rFonts w:ascii="仿宋_GB2312" w:eastAsia="仿宋_GB2312" w:hint="eastAsia"/>
          <w:sz w:val="32"/>
          <w:szCs w:val="32"/>
        </w:rPr>
        <w:t>①</w:t>
      </w:r>
      <w:r w:rsidRPr="00D32D46">
        <w:rPr>
          <w:rFonts w:ascii="仿宋_GB2312" w:eastAsia="仿宋_GB2312" w:hint="eastAsia"/>
          <w:sz w:val="32"/>
          <w:szCs w:val="32"/>
        </w:rPr>
        <w:t>进入报名网站首页，点击“注册新用户”，用电子邮箱注册通行证账号，已经有通行证账号的可以直接使用。电子邮箱即为个人账号，考生可通过该邮箱收到缴费成功通知。建议考生使用个人常用邮箱，并在注册通行证后及时验证。</w:t>
      </w:r>
    </w:p>
    <w:p w:rsidR="00E647C1" w:rsidRDefault="00E647C1" w:rsidP="00E647C1">
      <w:pPr>
        <w:ind w:firstLine="627"/>
        <w:jc w:val="left"/>
        <w:rPr>
          <w:rFonts w:ascii="仿宋_GB2312" w:eastAsia="仿宋_GB2312"/>
          <w:sz w:val="32"/>
          <w:szCs w:val="32"/>
        </w:rPr>
      </w:pPr>
      <w:r w:rsidRPr="00A13A47">
        <w:rPr>
          <w:rFonts w:ascii="楷体" w:eastAsia="楷体" w:hAnsi="楷体" w:hint="eastAsia"/>
          <w:sz w:val="32"/>
          <w:szCs w:val="32"/>
        </w:rPr>
        <w:t>②</w:t>
      </w:r>
      <w:r w:rsidRPr="00D32D46">
        <w:rPr>
          <w:rFonts w:ascii="仿宋_GB2312" w:eastAsia="仿宋_GB2312" w:hint="eastAsia"/>
          <w:sz w:val="32"/>
          <w:szCs w:val="32"/>
        </w:rPr>
        <w:t>报名前，考生应认真阅读报名网站首页的考试简介、考生须知、考试时间、报名流程、常见问题、特别提示、最新动态等信息。</w:t>
      </w:r>
      <w:r w:rsidRPr="00D32D46">
        <w:rPr>
          <w:rFonts w:ascii="仿宋_GB2312" w:eastAsia="仿宋_GB2312" w:hint="eastAsia"/>
          <w:sz w:val="32"/>
          <w:szCs w:val="32"/>
        </w:rPr>
        <w:t> </w:t>
      </w:r>
    </w:p>
    <w:p w:rsidR="00E647C1" w:rsidRPr="00D32D46" w:rsidRDefault="00E647C1" w:rsidP="00E647C1">
      <w:pPr>
        <w:tabs>
          <w:tab w:val="num" w:pos="1320"/>
        </w:tabs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FF6AE0">
        <w:rPr>
          <w:rFonts w:ascii="仿宋_GB2312" w:eastAsia="仿宋_GB2312" w:hint="eastAsia"/>
          <w:sz w:val="32"/>
          <w:szCs w:val="32"/>
        </w:rPr>
        <w:t>③</w:t>
      </w:r>
      <w:r>
        <w:rPr>
          <w:rFonts w:ascii="仿宋_GB2312" w:eastAsia="仿宋_GB2312" w:hint="eastAsia"/>
          <w:sz w:val="32"/>
          <w:szCs w:val="32"/>
        </w:rPr>
        <w:t>4月2</w:t>
      </w:r>
      <w:r w:rsidR="00CD5C87">
        <w:rPr>
          <w:rFonts w:ascii="仿宋_GB2312" w:eastAsia="仿宋_GB2312" w:hint="eastAsia"/>
          <w:sz w:val="32"/>
          <w:szCs w:val="32"/>
        </w:rPr>
        <w:t>6</w:t>
      </w:r>
      <w:bookmarkStart w:id="1" w:name="_GoBack"/>
      <w:bookmarkEnd w:id="1"/>
      <w:r>
        <w:rPr>
          <w:rFonts w:ascii="仿宋_GB2312" w:eastAsia="仿宋_GB2312" w:hint="eastAsia"/>
          <w:sz w:val="32"/>
          <w:szCs w:val="32"/>
        </w:rPr>
        <w:t>日-4月28日，</w:t>
      </w:r>
      <w:r w:rsidRPr="00D32D46">
        <w:rPr>
          <w:rFonts w:ascii="仿宋_GB2312" w:eastAsia="仿宋_GB2312" w:hint="eastAsia"/>
          <w:sz w:val="32"/>
          <w:szCs w:val="32"/>
        </w:rPr>
        <w:t>考生即可进行报名资格确认（包括检查照片、基本信息是否正确，查看报名资格科目）。报名资格确认有问题的考生</w:t>
      </w:r>
      <w:r w:rsidRPr="00A13A47">
        <w:rPr>
          <w:rFonts w:ascii="仿宋_GB2312" w:eastAsia="仿宋_GB2312" w:hint="eastAsia"/>
          <w:sz w:val="32"/>
          <w:szCs w:val="32"/>
        </w:rPr>
        <w:t>请在</w:t>
      </w:r>
      <w:r>
        <w:rPr>
          <w:rFonts w:ascii="仿宋_GB2312" w:eastAsia="仿宋_GB2312" w:hint="eastAsia"/>
          <w:sz w:val="32"/>
          <w:szCs w:val="32"/>
        </w:rPr>
        <w:t>工作日</w:t>
      </w:r>
      <w:r w:rsidRPr="00A13A47">
        <w:rPr>
          <w:rFonts w:ascii="仿宋_GB2312" w:eastAsia="仿宋_GB2312" w:hint="eastAsia"/>
          <w:sz w:val="32"/>
          <w:szCs w:val="32"/>
        </w:rPr>
        <w:t>上班时间</w:t>
      </w:r>
      <w:r>
        <w:rPr>
          <w:rFonts w:ascii="仿宋_GB2312" w:eastAsia="仿宋_GB2312" w:hint="eastAsia"/>
          <w:sz w:val="32"/>
          <w:szCs w:val="32"/>
        </w:rPr>
        <w:t>（8：00-12：00、14：30-17：30）</w:t>
      </w:r>
      <w:r w:rsidRPr="00A13A47">
        <w:rPr>
          <w:rFonts w:ascii="仿宋_GB2312" w:eastAsia="仿宋_GB2312" w:hint="eastAsia"/>
          <w:sz w:val="32"/>
          <w:szCs w:val="32"/>
        </w:rPr>
        <w:t>带上证件前往树德楼106</w:t>
      </w:r>
      <w:r>
        <w:rPr>
          <w:rFonts w:ascii="仿宋_GB2312" w:eastAsia="仿宋_GB2312" w:hint="eastAsia"/>
          <w:sz w:val="32"/>
          <w:szCs w:val="32"/>
        </w:rPr>
        <w:t>进行核实、</w:t>
      </w:r>
      <w:r>
        <w:rPr>
          <w:rFonts w:ascii="仿宋_GB2312" w:eastAsia="仿宋_GB2312" w:hint="eastAsia"/>
          <w:sz w:val="32"/>
          <w:szCs w:val="32"/>
        </w:rPr>
        <w:lastRenderedPageBreak/>
        <w:t>更改</w:t>
      </w:r>
      <w:r w:rsidRPr="00A13A47">
        <w:rPr>
          <w:rFonts w:ascii="仿宋_GB2312" w:eastAsia="仿宋_GB2312" w:hint="eastAsia"/>
          <w:sz w:val="32"/>
          <w:szCs w:val="32"/>
        </w:rPr>
        <w:t>。</w:t>
      </w:r>
    </w:p>
    <w:p w:rsidR="00E647C1" w:rsidRDefault="00E647C1" w:rsidP="00E647C1">
      <w:pPr>
        <w:tabs>
          <w:tab w:val="num" w:pos="1320"/>
        </w:tabs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FF6AE0">
        <w:rPr>
          <w:rFonts w:ascii="仿宋_GB2312" w:eastAsia="仿宋_GB2312" w:hint="eastAsia"/>
          <w:sz w:val="32"/>
          <w:szCs w:val="32"/>
        </w:rPr>
        <w:t>④考生要在规定缴费时间内完成网上缴费。如未在规定时间内完成缴费，系统会在24小时后删除考生报考信息。信息删除后，在报名规定时间内考生可重新报考。报名成功的唯一标识是：对应科目的支付状态为“已支付”。</w:t>
      </w:r>
    </w:p>
    <w:p w:rsidR="00E647C1" w:rsidRDefault="00E647C1" w:rsidP="00E647C1">
      <w:pPr>
        <w:tabs>
          <w:tab w:val="num" w:pos="1320"/>
        </w:tabs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FF6AE0">
        <w:rPr>
          <w:rFonts w:ascii="仿宋_GB2312" w:eastAsia="仿宋_GB2312" w:hint="eastAsia"/>
          <w:sz w:val="32"/>
          <w:szCs w:val="32"/>
        </w:rPr>
        <w:t>⑤在规定报名时间内，已报名但未支付的科目可以随时修改，已支付的科目不可修改或取消。</w:t>
      </w:r>
    </w:p>
    <w:p w:rsidR="00E647C1" w:rsidRPr="00FF6AE0" w:rsidRDefault="00E647C1" w:rsidP="00E647C1">
      <w:pPr>
        <w:tabs>
          <w:tab w:val="num" w:pos="1320"/>
        </w:tabs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FF6AE0">
        <w:rPr>
          <w:rFonts w:ascii="仿宋_GB2312" w:eastAsia="仿宋_GB2312" w:hint="eastAsia"/>
          <w:sz w:val="32"/>
          <w:szCs w:val="32"/>
        </w:rPr>
        <w:t>⑥缴费时，如</w:t>
      </w:r>
      <w:proofErr w:type="gramStart"/>
      <w:r w:rsidRPr="00FF6AE0">
        <w:rPr>
          <w:rFonts w:ascii="仿宋_GB2312" w:eastAsia="仿宋_GB2312" w:hint="eastAsia"/>
          <w:sz w:val="32"/>
          <w:szCs w:val="32"/>
        </w:rPr>
        <w:t>银行扣费成功</w:t>
      </w:r>
      <w:proofErr w:type="gramEnd"/>
      <w:r w:rsidRPr="00FF6AE0">
        <w:rPr>
          <w:rFonts w:ascii="仿宋_GB2312" w:eastAsia="仿宋_GB2312" w:hint="eastAsia"/>
          <w:sz w:val="32"/>
          <w:szCs w:val="32"/>
        </w:rPr>
        <w:t>，但系统显示科目支付状态为“未支付”时，不要重复缴费，可点击“更新”按钮更新支付状态，或拨打考点咨询电话查询支付状态。因考</w:t>
      </w:r>
      <w:proofErr w:type="gramStart"/>
      <w:r w:rsidRPr="00FF6AE0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FF6AE0">
        <w:rPr>
          <w:rFonts w:ascii="仿宋_GB2312" w:eastAsia="仿宋_GB2312" w:hint="eastAsia"/>
          <w:sz w:val="32"/>
          <w:szCs w:val="32"/>
        </w:rPr>
        <w:t>问题或技术问题造成重复缴费需要退费的，教育部教育考试院会在考试结束一个月内原路退回至考生账户。</w:t>
      </w:r>
    </w:p>
    <w:p w:rsidR="00E647C1" w:rsidRDefault="00E647C1" w:rsidP="00E647C1">
      <w:pPr>
        <w:tabs>
          <w:tab w:val="num" w:pos="1320"/>
        </w:tabs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⑦</w:t>
      </w:r>
      <w:r w:rsidRPr="00FF6AE0">
        <w:rPr>
          <w:rFonts w:ascii="仿宋_GB2312" w:eastAsia="仿宋_GB2312" w:hint="eastAsia"/>
          <w:sz w:val="32"/>
          <w:szCs w:val="32"/>
        </w:rPr>
        <w:t>考生应对采用个人网上报名方式报名的个人信息的准确性、完整性负责。无论何种方式，一旦报名缴费成功，所有信息不得改动。</w:t>
      </w:r>
    </w:p>
    <w:p w:rsidR="00E647C1" w:rsidRPr="00D32D46" w:rsidRDefault="00E647C1" w:rsidP="00E647C1">
      <w:pPr>
        <w:ind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⑧</w:t>
      </w:r>
      <w:r w:rsidRPr="00272E4F">
        <w:rPr>
          <w:rFonts w:ascii="仿宋_GB2312" w:eastAsia="仿宋_GB2312" w:hint="eastAsia"/>
          <w:sz w:val="32"/>
          <w:szCs w:val="32"/>
        </w:rPr>
        <w:t>网</w:t>
      </w:r>
      <w:r w:rsidRPr="00A13A47">
        <w:rPr>
          <w:rFonts w:ascii="仿宋_GB2312" w:eastAsia="仿宋_GB2312" w:hint="eastAsia"/>
          <w:sz w:val="32"/>
          <w:szCs w:val="32"/>
        </w:rPr>
        <w:t>上报名系统客</w:t>
      </w:r>
      <w:proofErr w:type="gramStart"/>
      <w:r w:rsidRPr="00A13A47">
        <w:rPr>
          <w:rFonts w:ascii="仿宋_GB2312" w:eastAsia="仿宋_GB2312" w:hint="eastAsia"/>
          <w:sz w:val="32"/>
          <w:szCs w:val="32"/>
        </w:rPr>
        <w:t>服电话</w:t>
      </w:r>
      <w:proofErr w:type="gramEnd"/>
      <w:r w:rsidRPr="00A13A47">
        <w:rPr>
          <w:rFonts w:ascii="仿宋_GB2312" w:eastAsia="仿宋_GB2312" w:hint="eastAsia"/>
          <w:sz w:val="32"/>
          <w:szCs w:val="32"/>
        </w:rPr>
        <w:t>010-62987880，工作时间：8:30-12:00，13:00-17:00。</w:t>
      </w:r>
    </w:p>
    <w:p w:rsidR="00E647C1" w:rsidRPr="00272E4F" w:rsidRDefault="00E647C1" w:rsidP="00E647C1">
      <w:pPr>
        <w:keepNext/>
        <w:keepLines/>
        <w:spacing w:before="260" w:after="260"/>
        <w:ind w:firstLineChars="196" w:firstLine="630"/>
        <w:outlineLvl w:val="2"/>
        <w:rPr>
          <w:b/>
          <w:bCs/>
          <w:kern w:val="0"/>
          <w:sz w:val="32"/>
          <w:szCs w:val="32"/>
        </w:rPr>
      </w:pPr>
      <w:r w:rsidRPr="00272E4F">
        <w:rPr>
          <w:rFonts w:hint="eastAsia"/>
          <w:b/>
          <w:bCs/>
          <w:kern w:val="0"/>
          <w:sz w:val="32"/>
          <w:szCs w:val="32"/>
        </w:rPr>
        <w:t>五、其他注意事项</w:t>
      </w:r>
    </w:p>
    <w:p w:rsidR="00E647C1" w:rsidRDefault="00DB7821" w:rsidP="00E647C1">
      <w:pPr>
        <w:adjustRightIn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 w:rsidR="00E647C1">
        <w:rPr>
          <w:rFonts w:eastAsia="仿宋_GB2312"/>
          <w:sz w:val="32"/>
          <w:szCs w:val="32"/>
        </w:rPr>
        <w:t>根据教育部考试院工作安排，在成绩发布</w:t>
      </w:r>
      <w:r w:rsidR="00E647C1">
        <w:rPr>
          <w:rFonts w:eastAsia="仿宋_GB2312"/>
          <w:sz w:val="32"/>
          <w:szCs w:val="32"/>
        </w:rPr>
        <w:t>25</w:t>
      </w:r>
      <w:r w:rsidR="00E647C1">
        <w:rPr>
          <w:rFonts w:eastAsia="仿宋_GB2312"/>
          <w:sz w:val="32"/>
          <w:szCs w:val="32"/>
        </w:rPr>
        <w:t>个工作日后，考生可登录中国教育考试网（</w:t>
      </w:r>
      <w:r w:rsidR="00E647C1">
        <w:rPr>
          <w:rFonts w:eastAsia="仿宋_GB2312"/>
          <w:sz w:val="32"/>
          <w:szCs w:val="32"/>
        </w:rPr>
        <w:t>www.neea.edu.cn</w:t>
      </w:r>
      <w:r w:rsidR="00E647C1">
        <w:rPr>
          <w:rFonts w:eastAsia="仿宋_GB2312"/>
          <w:sz w:val="32"/>
          <w:szCs w:val="32"/>
        </w:rPr>
        <w:t>）查看并下载电子成绩报告单（小语种科目为电子证书），电子成</w:t>
      </w:r>
      <w:r w:rsidR="00E647C1">
        <w:rPr>
          <w:rFonts w:eastAsia="仿宋_GB2312"/>
          <w:sz w:val="32"/>
          <w:szCs w:val="32"/>
        </w:rPr>
        <w:lastRenderedPageBreak/>
        <w:t>绩报告单与纸质成绩报告单同等效力。纸质成绩单依申请发放，考生可在报名期间或成绩发布后</w:t>
      </w:r>
      <w:r w:rsidR="00E647C1">
        <w:rPr>
          <w:rFonts w:eastAsia="仿宋_GB2312"/>
          <w:sz w:val="32"/>
          <w:szCs w:val="32"/>
        </w:rPr>
        <w:t>10</w:t>
      </w:r>
      <w:r w:rsidR="00E647C1">
        <w:rPr>
          <w:rFonts w:eastAsia="仿宋_GB2312"/>
          <w:sz w:val="32"/>
          <w:szCs w:val="32"/>
        </w:rPr>
        <w:t>个工作日内登录</w:t>
      </w:r>
      <w:r w:rsidR="00E647C1">
        <w:rPr>
          <w:rFonts w:eastAsia="仿宋_GB2312"/>
          <w:sz w:val="32"/>
          <w:szCs w:val="32"/>
        </w:rPr>
        <w:t>CET</w:t>
      </w:r>
      <w:r w:rsidR="00E647C1">
        <w:rPr>
          <w:rFonts w:eastAsia="仿宋_GB2312"/>
          <w:sz w:val="32"/>
          <w:szCs w:val="32"/>
        </w:rPr>
        <w:t>报名网站（</w:t>
      </w:r>
      <w:r w:rsidR="00E647C1">
        <w:rPr>
          <w:rFonts w:eastAsia="仿宋_GB2312"/>
          <w:sz w:val="32"/>
          <w:szCs w:val="32"/>
        </w:rPr>
        <w:t>cet-bm.neea.edu.cn</w:t>
      </w:r>
      <w:r w:rsidR="00E647C1">
        <w:rPr>
          <w:rFonts w:eastAsia="仿宋_GB2312"/>
          <w:sz w:val="32"/>
          <w:szCs w:val="32"/>
        </w:rPr>
        <w:t>）自主选择是否需要纸质成绩报告单，申请纸质成绩报告单的考生须按规定到考点领取。</w:t>
      </w:r>
    </w:p>
    <w:p w:rsidR="00951858" w:rsidRDefault="00DB7821" w:rsidP="0095185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 w:rsidR="00951858" w:rsidRPr="00951858">
        <w:rPr>
          <w:rFonts w:eastAsia="仿宋_GB2312"/>
          <w:sz w:val="32"/>
          <w:szCs w:val="32"/>
        </w:rPr>
        <w:t>我校招生简章已经明确，我校公共外语教学语种为英语。为方便小语种学习的考生，学校开放小语种考试服务，但不提供小语种教学服务。</w:t>
      </w:r>
    </w:p>
    <w:p w:rsidR="00DB7821" w:rsidRPr="00951858" w:rsidRDefault="00DB7821" w:rsidP="00E647C1">
      <w:pPr>
        <w:adjustRightIn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E647C1" w:rsidRPr="00FC104C" w:rsidRDefault="00E647C1" w:rsidP="00E647C1">
      <w:pPr>
        <w:tabs>
          <w:tab w:val="left" w:pos="7020"/>
        </w:tabs>
        <w:spacing w:line="360" w:lineRule="auto"/>
        <w:ind w:rightChars="612" w:right="1285"/>
        <w:jc w:val="center"/>
        <w:rPr>
          <w:rFonts w:ascii="仿宋_GB2312" w:eastAsia="仿宋_GB2312" w:hAnsi="宋体"/>
          <w:sz w:val="32"/>
          <w:szCs w:val="32"/>
        </w:rPr>
      </w:pPr>
    </w:p>
    <w:p w:rsidR="00E647C1" w:rsidRPr="001A7DB1" w:rsidRDefault="00E647C1" w:rsidP="00E647C1">
      <w:pPr>
        <w:tabs>
          <w:tab w:val="left" w:pos="7020"/>
        </w:tabs>
        <w:spacing w:line="360" w:lineRule="auto"/>
        <w:ind w:rightChars="612" w:right="1285"/>
        <w:jc w:val="right"/>
        <w:rPr>
          <w:rFonts w:ascii="仿宋_GB2312" w:eastAsia="仿宋_GB2312" w:hAnsi="宋体"/>
          <w:sz w:val="32"/>
          <w:szCs w:val="32"/>
        </w:rPr>
      </w:pPr>
      <w:r w:rsidRPr="001A7DB1">
        <w:rPr>
          <w:rFonts w:ascii="仿宋_GB2312" w:eastAsia="仿宋_GB2312" w:hAnsi="宋体" w:hint="eastAsia"/>
          <w:sz w:val="32"/>
          <w:szCs w:val="32"/>
        </w:rPr>
        <w:t>教务处</w:t>
      </w:r>
    </w:p>
    <w:p w:rsidR="00E647C1" w:rsidRPr="00830285" w:rsidRDefault="00E647C1" w:rsidP="00E647C1">
      <w:pPr>
        <w:spacing w:line="360" w:lineRule="auto"/>
        <w:ind w:rightChars="355" w:right="745"/>
        <w:jc w:val="right"/>
        <w:rPr>
          <w:rFonts w:ascii="仿宋_GB2312" w:eastAsia="仿宋_GB2312" w:hAnsi="宋体"/>
          <w:sz w:val="32"/>
          <w:szCs w:val="32"/>
        </w:rPr>
      </w:pPr>
      <w:r w:rsidRPr="001A7DB1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23</w:t>
      </w:r>
      <w:r w:rsidRPr="001A7DB1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Pr="001A7DB1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CD5C87">
        <w:rPr>
          <w:rFonts w:ascii="仿宋_GB2312" w:eastAsia="仿宋_GB2312" w:hAnsi="宋体" w:hint="eastAsia"/>
          <w:sz w:val="32"/>
          <w:szCs w:val="32"/>
        </w:rPr>
        <w:t>6</w:t>
      </w:r>
      <w:r w:rsidRPr="001A7DB1">
        <w:rPr>
          <w:rFonts w:ascii="仿宋_GB2312" w:eastAsia="仿宋_GB2312" w:hAnsi="宋体" w:hint="eastAsia"/>
          <w:sz w:val="32"/>
          <w:szCs w:val="32"/>
        </w:rPr>
        <w:t>日</w:t>
      </w:r>
    </w:p>
    <w:p w:rsidR="00416490" w:rsidRDefault="00416490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sectPr w:rsidR="00416490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9F" w:rsidRDefault="00DC559F">
      <w:r>
        <w:separator/>
      </w:r>
    </w:p>
  </w:endnote>
  <w:endnote w:type="continuationSeparator" w:id="0">
    <w:p w:rsidR="00DC559F" w:rsidRDefault="00DC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公文小标宋简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490" w:rsidRDefault="00416490" w:rsidP="00FF3D4F">
    <w:pPr>
      <w:pStyle w:val="a5"/>
    </w:pPr>
  </w:p>
  <w:p w:rsidR="00416490" w:rsidRDefault="004164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9F" w:rsidRDefault="00DC559F">
      <w:r>
        <w:separator/>
      </w:r>
    </w:p>
  </w:footnote>
  <w:footnote w:type="continuationSeparator" w:id="0">
    <w:p w:rsidR="00DC559F" w:rsidRDefault="00DC5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490" w:rsidRDefault="0041649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WU0Yjk5MDkwOWE3Nzc4ZjZjZmNkZjk0YTc4NTUifQ=="/>
  </w:docVars>
  <w:rsids>
    <w:rsidRoot w:val="001364DB"/>
    <w:rsid w:val="F8F6C830"/>
    <w:rsid w:val="000132B9"/>
    <w:rsid w:val="00013CCB"/>
    <w:rsid w:val="00020E5D"/>
    <w:rsid w:val="00024CB1"/>
    <w:rsid w:val="0003619B"/>
    <w:rsid w:val="00043833"/>
    <w:rsid w:val="000565E0"/>
    <w:rsid w:val="00077B83"/>
    <w:rsid w:val="0008186C"/>
    <w:rsid w:val="00082AAD"/>
    <w:rsid w:val="00090C6B"/>
    <w:rsid w:val="00091B8C"/>
    <w:rsid w:val="00096D91"/>
    <w:rsid w:val="000A0E6B"/>
    <w:rsid w:val="000A59C9"/>
    <w:rsid w:val="000B5792"/>
    <w:rsid w:val="000B7D16"/>
    <w:rsid w:val="000C487F"/>
    <w:rsid w:val="000C733D"/>
    <w:rsid w:val="000D0E19"/>
    <w:rsid w:val="000D3A67"/>
    <w:rsid w:val="000E024F"/>
    <w:rsid w:val="000F2799"/>
    <w:rsid w:val="000F756B"/>
    <w:rsid w:val="001063D4"/>
    <w:rsid w:val="00122739"/>
    <w:rsid w:val="00131CC4"/>
    <w:rsid w:val="001364DB"/>
    <w:rsid w:val="001406E9"/>
    <w:rsid w:val="001478E4"/>
    <w:rsid w:val="00156CF1"/>
    <w:rsid w:val="0017402B"/>
    <w:rsid w:val="00177C07"/>
    <w:rsid w:val="00180FC3"/>
    <w:rsid w:val="0018103F"/>
    <w:rsid w:val="00181DF7"/>
    <w:rsid w:val="001860E6"/>
    <w:rsid w:val="001915F2"/>
    <w:rsid w:val="00195B7C"/>
    <w:rsid w:val="001B0943"/>
    <w:rsid w:val="001B6EE9"/>
    <w:rsid w:val="001C780B"/>
    <w:rsid w:val="001D284C"/>
    <w:rsid w:val="001F7DEC"/>
    <w:rsid w:val="00215642"/>
    <w:rsid w:val="002179BD"/>
    <w:rsid w:val="00221B4E"/>
    <w:rsid w:val="002777C2"/>
    <w:rsid w:val="002800B4"/>
    <w:rsid w:val="00281CE1"/>
    <w:rsid w:val="00287A6E"/>
    <w:rsid w:val="00294297"/>
    <w:rsid w:val="00295345"/>
    <w:rsid w:val="00295C07"/>
    <w:rsid w:val="002A6376"/>
    <w:rsid w:val="002A773A"/>
    <w:rsid w:val="002C2853"/>
    <w:rsid w:val="002C2E24"/>
    <w:rsid w:val="002C72A7"/>
    <w:rsid w:val="002C7A39"/>
    <w:rsid w:val="002E75F4"/>
    <w:rsid w:val="00316D2C"/>
    <w:rsid w:val="00323E78"/>
    <w:rsid w:val="00333FEF"/>
    <w:rsid w:val="00334D16"/>
    <w:rsid w:val="00337CFF"/>
    <w:rsid w:val="00345352"/>
    <w:rsid w:val="00352AFF"/>
    <w:rsid w:val="003608DE"/>
    <w:rsid w:val="00366F7E"/>
    <w:rsid w:val="003766EB"/>
    <w:rsid w:val="00380C59"/>
    <w:rsid w:val="003905E2"/>
    <w:rsid w:val="00396E29"/>
    <w:rsid w:val="003A7F6D"/>
    <w:rsid w:val="003B13F5"/>
    <w:rsid w:val="003B4F6E"/>
    <w:rsid w:val="003C3496"/>
    <w:rsid w:val="003C6422"/>
    <w:rsid w:val="003D39D2"/>
    <w:rsid w:val="00401990"/>
    <w:rsid w:val="00413C8F"/>
    <w:rsid w:val="00416490"/>
    <w:rsid w:val="004253C4"/>
    <w:rsid w:val="004264D3"/>
    <w:rsid w:val="00431799"/>
    <w:rsid w:val="0043646A"/>
    <w:rsid w:val="004444DF"/>
    <w:rsid w:val="00455398"/>
    <w:rsid w:val="00460EA9"/>
    <w:rsid w:val="00462865"/>
    <w:rsid w:val="00465BFC"/>
    <w:rsid w:val="004A1A8F"/>
    <w:rsid w:val="004B7EEA"/>
    <w:rsid w:val="004C04B7"/>
    <w:rsid w:val="004C4F19"/>
    <w:rsid w:val="004D0F26"/>
    <w:rsid w:val="004D1B01"/>
    <w:rsid w:val="004D1EAB"/>
    <w:rsid w:val="004D71A3"/>
    <w:rsid w:val="004E59A2"/>
    <w:rsid w:val="00525673"/>
    <w:rsid w:val="00532AC4"/>
    <w:rsid w:val="005558DE"/>
    <w:rsid w:val="00556EBB"/>
    <w:rsid w:val="00581690"/>
    <w:rsid w:val="00593198"/>
    <w:rsid w:val="00595EF9"/>
    <w:rsid w:val="005B475E"/>
    <w:rsid w:val="005D0C24"/>
    <w:rsid w:val="005D11E0"/>
    <w:rsid w:val="005D27BF"/>
    <w:rsid w:val="005E1665"/>
    <w:rsid w:val="005F5CFF"/>
    <w:rsid w:val="005F6DFC"/>
    <w:rsid w:val="00662933"/>
    <w:rsid w:val="006654F4"/>
    <w:rsid w:val="00666238"/>
    <w:rsid w:val="00676033"/>
    <w:rsid w:val="00677B02"/>
    <w:rsid w:val="00682EA3"/>
    <w:rsid w:val="006976BF"/>
    <w:rsid w:val="006A0C12"/>
    <w:rsid w:val="006A221C"/>
    <w:rsid w:val="006A2F24"/>
    <w:rsid w:val="006A4473"/>
    <w:rsid w:val="006A700D"/>
    <w:rsid w:val="006B6613"/>
    <w:rsid w:val="006C6438"/>
    <w:rsid w:val="006D46AE"/>
    <w:rsid w:val="006D4DA5"/>
    <w:rsid w:val="006D60C6"/>
    <w:rsid w:val="006E176B"/>
    <w:rsid w:val="006F32F9"/>
    <w:rsid w:val="00736A73"/>
    <w:rsid w:val="0074304D"/>
    <w:rsid w:val="00755DE5"/>
    <w:rsid w:val="00757A61"/>
    <w:rsid w:val="00757F2C"/>
    <w:rsid w:val="007746C5"/>
    <w:rsid w:val="00780A8D"/>
    <w:rsid w:val="007A34C8"/>
    <w:rsid w:val="007C03D2"/>
    <w:rsid w:val="007C3844"/>
    <w:rsid w:val="007C47EC"/>
    <w:rsid w:val="007D713F"/>
    <w:rsid w:val="007E6E70"/>
    <w:rsid w:val="0080333A"/>
    <w:rsid w:val="008302B1"/>
    <w:rsid w:val="0083160A"/>
    <w:rsid w:val="0083201E"/>
    <w:rsid w:val="00833B32"/>
    <w:rsid w:val="0085217D"/>
    <w:rsid w:val="00856E9B"/>
    <w:rsid w:val="00867A7E"/>
    <w:rsid w:val="00897011"/>
    <w:rsid w:val="008B396A"/>
    <w:rsid w:val="008B429D"/>
    <w:rsid w:val="008E786C"/>
    <w:rsid w:val="008F0BE3"/>
    <w:rsid w:val="008F5F0B"/>
    <w:rsid w:val="008F7ACA"/>
    <w:rsid w:val="00901542"/>
    <w:rsid w:val="00906C62"/>
    <w:rsid w:val="00911583"/>
    <w:rsid w:val="0092102C"/>
    <w:rsid w:val="009237DB"/>
    <w:rsid w:val="00925EE2"/>
    <w:rsid w:val="00936A6A"/>
    <w:rsid w:val="00951858"/>
    <w:rsid w:val="009657D2"/>
    <w:rsid w:val="00971CE4"/>
    <w:rsid w:val="0097270A"/>
    <w:rsid w:val="00976850"/>
    <w:rsid w:val="00985F69"/>
    <w:rsid w:val="00996834"/>
    <w:rsid w:val="009A0B07"/>
    <w:rsid w:val="009A7015"/>
    <w:rsid w:val="009A7451"/>
    <w:rsid w:val="009B1B22"/>
    <w:rsid w:val="009B2FF1"/>
    <w:rsid w:val="009C7BD1"/>
    <w:rsid w:val="009E22A2"/>
    <w:rsid w:val="009E30F2"/>
    <w:rsid w:val="009E3B40"/>
    <w:rsid w:val="009E5C7F"/>
    <w:rsid w:val="009F2DB9"/>
    <w:rsid w:val="009F656A"/>
    <w:rsid w:val="00A05AB3"/>
    <w:rsid w:val="00A20890"/>
    <w:rsid w:val="00A21295"/>
    <w:rsid w:val="00A23C92"/>
    <w:rsid w:val="00A30615"/>
    <w:rsid w:val="00A41C3A"/>
    <w:rsid w:val="00A606B8"/>
    <w:rsid w:val="00A65D9C"/>
    <w:rsid w:val="00A71D56"/>
    <w:rsid w:val="00A75FE7"/>
    <w:rsid w:val="00A81435"/>
    <w:rsid w:val="00A816B6"/>
    <w:rsid w:val="00A87136"/>
    <w:rsid w:val="00A95685"/>
    <w:rsid w:val="00AA4BEA"/>
    <w:rsid w:val="00AB7562"/>
    <w:rsid w:val="00AC042F"/>
    <w:rsid w:val="00B10EDF"/>
    <w:rsid w:val="00B24BAC"/>
    <w:rsid w:val="00B34400"/>
    <w:rsid w:val="00B73F8F"/>
    <w:rsid w:val="00B82166"/>
    <w:rsid w:val="00B963EC"/>
    <w:rsid w:val="00BA723B"/>
    <w:rsid w:val="00BB6492"/>
    <w:rsid w:val="00BB742A"/>
    <w:rsid w:val="00BC1074"/>
    <w:rsid w:val="00BD55ED"/>
    <w:rsid w:val="00BE6EEF"/>
    <w:rsid w:val="00C06874"/>
    <w:rsid w:val="00C25CF8"/>
    <w:rsid w:val="00C3767F"/>
    <w:rsid w:val="00C52CAE"/>
    <w:rsid w:val="00C67733"/>
    <w:rsid w:val="00C74EC0"/>
    <w:rsid w:val="00C95251"/>
    <w:rsid w:val="00C96AD0"/>
    <w:rsid w:val="00CA0A33"/>
    <w:rsid w:val="00CA4D53"/>
    <w:rsid w:val="00CD5C87"/>
    <w:rsid w:val="00CE4ED5"/>
    <w:rsid w:val="00CF0BE1"/>
    <w:rsid w:val="00CF2E79"/>
    <w:rsid w:val="00CF6DF7"/>
    <w:rsid w:val="00D00B3A"/>
    <w:rsid w:val="00D04747"/>
    <w:rsid w:val="00D04DBA"/>
    <w:rsid w:val="00D120F3"/>
    <w:rsid w:val="00D12106"/>
    <w:rsid w:val="00D14E66"/>
    <w:rsid w:val="00D41BE2"/>
    <w:rsid w:val="00D50751"/>
    <w:rsid w:val="00D66232"/>
    <w:rsid w:val="00D737F9"/>
    <w:rsid w:val="00D844CD"/>
    <w:rsid w:val="00D85D40"/>
    <w:rsid w:val="00DA1A99"/>
    <w:rsid w:val="00DA78ED"/>
    <w:rsid w:val="00DB1E7F"/>
    <w:rsid w:val="00DB7821"/>
    <w:rsid w:val="00DC1F9D"/>
    <w:rsid w:val="00DC559F"/>
    <w:rsid w:val="00DD3EAF"/>
    <w:rsid w:val="00DD5555"/>
    <w:rsid w:val="00DE0A18"/>
    <w:rsid w:val="00E018B0"/>
    <w:rsid w:val="00E04D5B"/>
    <w:rsid w:val="00E46B9D"/>
    <w:rsid w:val="00E54B16"/>
    <w:rsid w:val="00E55F5D"/>
    <w:rsid w:val="00E6110A"/>
    <w:rsid w:val="00E647C1"/>
    <w:rsid w:val="00E65F93"/>
    <w:rsid w:val="00E83842"/>
    <w:rsid w:val="00E86A83"/>
    <w:rsid w:val="00E9640E"/>
    <w:rsid w:val="00ED604B"/>
    <w:rsid w:val="00EE68D6"/>
    <w:rsid w:val="00EF6A77"/>
    <w:rsid w:val="00F13035"/>
    <w:rsid w:val="00F13A69"/>
    <w:rsid w:val="00F24B31"/>
    <w:rsid w:val="00F31F3B"/>
    <w:rsid w:val="00F371B3"/>
    <w:rsid w:val="00F43F53"/>
    <w:rsid w:val="00F45469"/>
    <w:rsid w:val="00F53D91"/>
    <w:rsid w:val="00F5531D"/>
    <w:rsid w:val="00F7652A"/>
    <w:rsid w:val="00F81334"/>
    <w:rsid w:val="00F87856"/>
    <w:rsid w:val="00F92CAE"/>
    <w:rsid w:val="00FB1844"/>
    <w:rsid w:val="00FB1ABB"/>
    <w:rsid w:val="00FB1E54"/>
    <w:rsid w:val="00FB2F20"/>
    <w:rsid w:val="00FE2E0F"/>
    <w:rsid w:val="00FE31F0"/>
    <w:rsid w:val="00FE7B38"/>
    <w:rsid w:val="00FF3D4F"/>
    <w:rsid w:val="00FF7DF8"/>
    <w:rsid w:val="016E6FCA"/>
    <w:rsid w:val="049E5EA6"/>
    <w:rsid w:val="04E70FBC"/>
    <w:rsid w:val="088839CF"/>
    <w:rsid w:val="088B77AC"/>
    <w:rsid w:val="0B0030F1"/>
    <w:rsid w:val="0D401337"/>
    <w:rsid w:val="0E7C52F2"/>
    <w:rsid w:val="11FA542A"/>
    <w:rsid w:val="13754127"/>
    <w:rsid w:val="15D815C3"/>
    <w:rsid w:val="17573BFB"/>
    <w:rsid w:val="1A872DF4"/>
    <w:rsid w:val="1BC10EEA"/>
    <w:rsid w:val="1CF911A6"/>
    <w:rsid w:val="201B6DB4"/>
    <w:rsid w:val="207C11BC"/>
    <w:rsid w:val="21DC312B"/>
    <w:rsid w:val="27A5281E"/>
    <w:rsid w:val="2A03564F"/>
    <w:rsid w:val="2A524539"/>
    <w:rsid w:val="2EA73628"/>
    <w:rsid w:val="32616E65"/>
    <w:rsid w:val="34765409"/>
    <w:rsid w:val="36E602DC"/>
    <w:rsid w:val="37F66786"/>
    <w:rsid w:val="386E513B"/>
    <w:rsid w:val="388B1D62"/>
    <w:rsid w:val="395D2FB1"/>
    <w:rsid w:val="3AB94B3F"/>
    <w:rsid w:val="3B977F11"/>
    <w:rsid w:val="3CF167CD"/>
    <w:rsid w:val="403E1896"/>
    <w:rsid w:val="415D519E"/>
    <w:rsid w:val="465A7076"/>
    <w:rsid w:val="47130AA4"/>
    <w:rsid w:val="48DA400F"/>
    <w:rsid w:val="4ECE7B4D"/>
    <w:rsid w:val="52730954"/>
    <w:rsid w:val="53EB3952"/>
    <w:rsid w:val="55E34739"/>
    <w:rsid w:val="5694164B"/>
    <w:rsid w:val="57C032F7"/>
    <w:rsid w:val="59200B17"/>
    <w:rsid w:val="5D5B50C6"/>
    <w:rsid w:val="5E934056"/>
    <w:rsid w:val="607D465D"/>
    <w:rsid w:val="62BB3988"/>
    <w:rsid w:val="645C6F96"/>
    <w:rsid w:val="64706CC6"/>
    <w:rsid w:val="66476B75"/>
    <w:rsid w:val="70B80DCC"/>
    <w:rsid w:val="70FA0834"/>
    <w:rsid w:val="75FF7D4D"/>
    <w:rsid w:val="76EC7A27"/>
    <w:rsid w:val="795C4FF7"/>
    <w:rsid w:val="79967FCD"/>
    <w:rsid w:val="7A937376"/>
    <w:rsid w:val="7B2559D4"/>
    <w:rsid w:val="7D5A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a0"/>
    <w:uiPriority w:val="99"/>
    <w:qFormat/>
    <w:locked/>
    <w:rPr>
      <w:rFonts w:ascii="Arial" w:eastAsia="黑体" w:hAnsi="Arial" w:cs="Times New Roman"/>
      <w:b/>
      <w:sz w:val="32"/>
    </w:rPr>
  </w:style>
  <w:style w:type="character" w:customStyle="1" w:styleId="Char0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unnamed52">
    <w:name w:val="unnamed52"/>
    <w:basedOn w:val="a0"/>
    <w:uiPriority w:val="99"/>
    <w:qFormat/>
    <w:rPr>
      <w:rFonts w:ascii="黑体" w:eastAsia="黑体" w:cs="黑体"/>
      <w:b/>
      <w:color w:val="009999"/>
      <w:sz w:val="30"/>
      <w:szCs w:val="30"/>
    </w:rPr>
  </w:style>
  <w:style w:type="character" w:customStyle="1" w:styleId="font01">
    <w:name w:val="font01"/>
    <w:basedOn w:val="a0"/>
    <w:uiPriority w:val="99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71">
    <w:name w:val="font71"/>
    <w:basedOn w:val="a0"/>
    <w:uiPriority w:val="99"/>
    <w:qFormat/>
    <w:rPr>
      <w:rFonts w:ascii="华文仿宋" w:eastAsia="华文仿宋" w:hAnsi="华文仿宋" w:cs="华文仿宋"/>
      <w:color w:val="000000"/>
      <w:sz w:val="22"/>
      <w:szCs w:val="22"/>
      <w:u w:val="none"/>
    </w:rPr>
  </w:style>
  <w:style w:type="character" w:customStyle="1" w:styleId="font31">
    <w:name w:val="font31"/>
    <w:basedOn w:val="a0"/>
    <w:uiPriority w:val="99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61">
    <w:name w:val="font61"/>
    <w:basedOn w:val="a0"/>
    <w:uiPriority w:val="99"/>
    <w:qFormat/>
    <w:rPr>
      <w:rFonts w:ascii="华文仿宋" w:eastAsia="华文仿宋" w:hAnsi="华文仿宋" w:cs="华文仿宋"/>
      <w:color w:val="000000"/>
      <w:sz w:val="22"/>
      <w:szCs w:val="22"/>
      <w:u w:val="none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/>
      <w:b/>
      <w:sz w:val="32"/>
    </w:rPr>
  </w:style>
  <w:style w:type="paragraph" w:customStyle="1" w:styleId="p2">
    <w:name w:val="p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a0"/>
    <w:uiPriority w:val="99"/>
    <w:qFormat/>
    <w:locked/>
    <w:rPr>
      <w:rFonts w:ascii="Arial" w:eastAsia="黑体" w:hAnsi="Arial" w:cs="Times New Roman"/>
      <w:b/>
      <w:sz w:val="32"/>
    </w:rPr>
  </w:style>
  <w:style w:type="character" w:customStyle="1" w:styleId="Char0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unnamed52">
    <w:name w:val="unnamed52"/>
    <w:basedOn w:val="a0"/>
    <w:uiPriority w:val="99"/>
    <w:qFormat/>
    <w:rPr>
      <w:rFonts w:ascii="黑体" w:eastAsia="黑体" w:cs="黑体"/>
      <w:b/>
      <w:color w:val="009999"/>
      <w:sz w:val="30"/>
      <w:szCs w:val="30"/>
    </w:rPr>
  </w:style>
  <w:style w:type="character" w:customStyle="1" w:styleId="font01">
    <w:name w:val="font01"/>
    <w:basedOn w:val="a0"/>
    <w:uiPriority w:val="99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71">
    <w:name w:val="font71"/>
    <w:basedOn w:val="a0"/>
    <w:uiPriority w:val="99"/>
    <w:qFormat/>
    <w:rPr>
      <w:rFonts w:ascii="华文仿宋" w:eastAsia="华文仿宋" w:hAnsi="华文仿宋" w:cs="华文仿宋"/>
      <w:color w:val="000000"/>
      <w:sz w:val="22"/>
      <w:szCs w:val="22"/>
      <w:u w:val="none"/>
    </w:rPr>
  </w:style>
  <w:style w:type="character" w:customStyle="1" w:styleId="font31">
    <w:name w:val="font31"/>
    <w:basedOn w:val="a0"/>
    <w:uiPriority w:val="99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61">
    <w:name w:val="font61"/>
    <w:basedOn w:val="a0"/>
    <w:uiPriority w:val="99"/>
    <w:qFormat/>
    <w:rPr>
      <w:rFonts w:ascii="华文仿宋" w:eastAsia="华文仿宋" w:hAnsi="华文仿宋" w:cs="华文仿宋"/>
      <w:color w:val="000000"/>
      <w:sz w:val="22"/>
      <w:szCs w:val="22"/>
      <w:u w:val="none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/>
      <w:b/>
      <w:sz w:val="32"/>
    </w:rPr>
  </w:style>
  <w:style w:type="paragraph" w:customStyle="1" w:styleId="p2">
    <w:name w:val="p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279</Words>
  <Characters>1594</Characters>
  <Application>Microsoft Office Word</Application>
  <DocSecurity>0</DocSecurity>
  <Lines>13</Lines>
  <Paragraphs>3</Paragraphs>
  <ScaleCrop>false</ScaleCrop>
  <Company>Sky123.Org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电子科技大学中山学院教务处 </dc:title>
  <dc:creator>lenovo</dc:creator>
  <cp:lastModifiedBy>李志新</cp:lastModifiedBy>
  <cp:revision>6</cp:revision>
  <cp:lastPrinted>2022-05-25T00:30:00Z</cp:lastPrinted>
  <dcterms:created xsi:type="dcterms:W3CDTF">2023-04-25T07:27:00Z</dcterms:created>
  <dcterms:modified xsi:type="dcterms:W3CDTF">2023-04-26T08:24:00Z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12B50554D0A84396844E3B4C079E5296</vt:lpwstr>
  </property>
</Properties>
</file>